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EF" w:rsidRDefault="00EF33EF" w:rsidP="00EF33EF">
      <w:pPr>
        <w:pStyle w:val="NoSpacing"/>
        <w:jc w:val="center"/>
        <w:rPr>
          <w:rFonts w:eastAsia="Times New Roman"/>
          <w:kern w:val="24"/>
          <w:sz w:val="64"/>
          <w:szCs w:val="64"/>
        </w:rPr>
      </w:pPr>
      <w:r>
        <w:rPr>
          <w:rFonts w:eastAsia="Times New Roman"/>
          <w:kern w:val="24"/>
          <w:sz w:val="64"/>
          <w:szCs w:val="64"/>
        </w:rPr>
        <w:t xml:space="preserve">Micro Aircraft </w:t>
      </w:r>
    </w:p>
    <w:p w:rsidR="00EF33EF" w:rsidRDefault="00EF33EF" w:rsidP="00EF33EF">
      <w:pPr>
        <w:pStyle w:val="NoSpacing"/>
        <w:jc w:val="center"/>
        <w:rPr>
          <w:sz w:val="72"/>
          <w:szCs w:val="72"/>
        </w:rPr>
      </w:pPr>
      <w:r>
        <w:rPr>
          <w:rFonts w:eastAsia="Times New Roman"/>
          <w:kern w:val="24"/>
          <w:sz w:val="64"/>
          <w:szCs w:val="64"/>
        </w:rPr>
        <w:t>Assembly Manual</w:t>
      </w:r>
    </w:p>
    <w:p w:rsidR="00EF33EF" w:rsidRDefault="00EF33EF" w:rsidP="00EF33EF">
      <w:pPr>
        <w:pStyle w:val="NoSpacing"/>
        <w:rPr>
          <w:sz w:val="32"/>
          <w:szCs w:val="32"/>
        </w:rPr>
      </w:pPr>
    </w:p>
    <w:p w:rsidR="00EF33EF" w:rsidRDefault="00EF33EF" w:rsidP="003F06AD">
      <w:pPr>
        <w:pStyle w:val="NoSpacing"/>
        <w:jc w:val="center"/>
        <w:rPr>
          <w:sz w:val="36"/>
        </w:rPr>
      </w:pPr>
      <w:r>
        <w:rPr>
          <w:sz w:val="36"/>
        </w:rPr>
        <w:t>Team 18 - SAE Aero Micro Design Team</w:t>
      </w:r>
    </w:p>
    <w:p w:rsidR="003F06AD" w:rsidRDefault="005E7845" w:rsidP="003F06AD">
      <w:pPr>
        <w:pStyle w:val="NoSpacing"/>
        <w:jc w:val="center"/>
        <w:rPr>
          <w:sz w:val="36"/>
        </w:rPr>
      </w:pPr>
      <w:r>
        <w:rPr>
          <w:sz w:val="36"/>
        </w:rPr>
        <w:t>Ages 18+</w:t>
      </w:r>
    </w:p>
    <w:p w:rsidR="005E7845" w:rsidRPr="003F06AD" w:rsidRDefault="005E7845" w:rsidP="003F06AD">
      <w:pPr>
        <w:pStyle w:val="NoSpacing"/>
        <w:jc w:val="center"/>
        <w:rPr>
          <w:sz w:val="36"/>
        </w:rPr>
      </w:pPr>
    </w:p>
    <w:p w:rsidR="00EF33EF" w:rsidRPr="003F06AD" w:rsidRDefault="003F06AD" w:rsidP="003F06AD">
      <w:pPr>
        <w:pStyle w:val="NoSpacing"/>
        <w:jc w:val="center"/>
        <w:rPr>
          <w:b/>
          <w:bCs/>
          <w:sz w:val="72"/>
          <w:szCs w:val="72"/>
        </w:rPr>
      </w:pPr>
      <w:r>
        <w:rPr>
          <w:b/>
          <w:bCs/>
          <w:noProof/>
          <w:sz w:val="72"/>
          <w:szCs w:val="72"/>
        </w:rPr>
        <w:drawing>
          <wp:inline distT="0" distB="0" distL="0" distR="0">
            <wp:extent cx="4292970" cy="2457450"/>
            <wp:effectExtent l="19050" t="19050" r="1270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e Manu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1672" cy="2462431"/>
                    </a:xfrm>
                    <a:prstGeom prst="rect">
                      <a:avLst/>
                    </a:prstGeom>
                    <a:ln>
                      <a:solidFill>
                        <a:schemeClr val="tx1"/>
                      </a:solidFill>
                    </a:ln>
                  </pic:spPr>
                </pic:pic>
              </a:graphicData>
            </a:graphic>
          </wp:inline>
        </w:drawing>
      </w:r>
    </w:p>
    <w:p w:rsidR="00EF33EF" w:rsidRDefault="00EF33EF" w:rsidP="00EF33EF">
      <w:pPr>
        <w:pStyle w:val="NoSpacing"/>
        <w:jc w:val="center"/>
        <w:rPr>
          <w:i/>
          <w:sz w:val="32"/>
          <w:szCs w:val="32"/>
        </w:rPr>
      </w:pPr>
    </w:p>
    <w:p w:rsidR="00EF33EF" w:rsidRDefault="00EF33EF" w:rsidP="00EF33EF">
      <w:pPr>
        <w:pStyle w:val="NoSpacing"/>
        <w:jc w:val="center"/>
        <w:rPr>
          <w:i/>
          <w:sz w:val="32"/>
          <w:szCs w:val="32"/>
        </w:rPr>
      </w:pPr>
      <w:r>
        <w:rPr>
          <w:i/>
          <w:sz w:val="32"/>
          <w:szCs w:val="32"/>
        </w:rPr>
        <w:t>Submitted towards partial fulfillment of the requirements for</w:t>
      </w:r>
    </w:p>
    <w:p w:rsidR="00EF33EF" w:rsidRPr="00A26419" w:rsidRDefault="00EF33EF" w:rsidP="00EF33EF">
      <w:pPr>
        <w:pStyle w:val="NoSpacing"/>
        <w:jc w:val="center"/>
        <w:rPr>
          <w:b/>
          <w:i/>
          <w:sz w:val="32"/>
          <w:szCs w:val="32"/>
        </w:rPr>
      </w:pPr>
      <w:r>
        <w:rPr>
          <w:b/>
          <w:i/>
          <w:sz w:val="32"/>
          <w:szCs w:val="32"/>
        </w:rPr>
        <w:t>Mechanical Engineering Design</w:t>
      </w:r>
    </w:p>
    <w:p w:rsidR="00EF33EF" w:rsidRDefault="00EF33EF" w:rsidP="00EF33EF">
      <w:pPr>
        <w:pStyle w:val="NoSpacing"/>
        <w:jc w:val="center"/>
        <w:rPr>
          <w:sz w:val="40"/>
          <w:szCs w:val="40"/>
        </w:rPr>
      </w:pPr>
    </w:p>
    <w:p w:rsidR="00EF33EF" w:rsidRDefault="00EF33EF" w:rsidP="00EF33EF">
      <w:pPr>
        <w:pStyle w:val="NoSpacing"/>
        <w:jc w:val="center"/>
        <w:rPr>
          <w:sz w:val="40"/>
          <w:szCs w:val="40"/>
        </w:rPr>
      </w:pPr>
      <w:r w:rsidRPr="00A26419">
        <w:rPr>
          <w:noProof/>
          <w:sz w:val="40"/>
          <w:szCs w:val="40"/>
        </w:rPr>
        <w:drawing>
          <wp:inline distT="0" distB="0" distL="0" distR="0" wp14:anchorId="0F6B8AC0" wp14:editId="2BB69A07">
            <wp:extent cx="1066800" cy="13335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333500"/>
                    </a:xfrm>
                    <a:prstGeom prst="rect">
                      <a:avLst/>
                    </a:prstGeom>
                    <a:noFill/>
                    <a:ln>
                      <a:noFill/>
                    </a:ln>
                  </pic:spPr>
                </pic:pic>
              </a:graphicData>
            </a:graphic>
          </wp:inline>
        </w:drawing>
      </w:r>
    </w:p>
    <w:p w:rsidR="003F06AD" w:rsidRDefault="003F06AD" w:rsidP="00EF33EF">
      <w:pPr>
        <w:pStyle w:val="NoSpacing"/>
        <w:jc w:val="center"/>
        <w:rPr>
          <w:sz w:val="40"/>
          <w:szCs w:val="40"/>
        </w:rPr>
      </w:pPr>
    </w:p>
    <w:p w:rsidR="00EF33EF" w:rsidRDefault="00EF33EF" w:rsidP="00EF33EF">
      <w:pPr>
        <w:pStyle w:val="NoSpacing"/>
        <w:jc w:val="center"/>
        <w:rPr>
          <w:sz w:val="40"/>
          <w:szCs w:val="40"/>
        </w:rPr>
      </w:pPr>
      <w:r>
        <w:rPr>
          <w:sz w:val="40"/>
          <w:szCs w:val="40"/>
        </w:rPr>
        <w:t>Department of Mechanical Engineering</w:t>
      </w:r>
    </w:p>
    <w:p w:rsidR="00EF33EF" w:rsidRDefault="00EF33EF" w:rsidP="00EF33EF">
      <w:pPr>
        <w:pStyle w:val="NoSpacing"/>
        <w:jc w:val="center"/>
        <w:rPr>
          <w:sz w:val="40"/>
          <w:szCs w:val="40"/>
        </w:rPr>
      </w:pPr>
      <w:r>
        <w:rPr>
          <w:sz w:val="40"/>
          <w:szCs w:val="40"/>
        </w:rPr>
        <w:t>Northern Arizona University</w:t>
      </w:r>
    </w:p>
    <w:p w:rsidR="003F06AD" w:rsidRPr="00254829" w:rsidRDefault="00EF33EF" w:rsidP="00254829">
      <w:pPr>
        <w:pStyle w:val="NoSpacing"/>
        <w:jc w:val="center"/>
        <w:rPr>
          <w:sz w:val="32"/>
          <w:szCs w:val="32"/>
        </w:rPr>
        <w:sectPr w:rsidR="003F06AD" w:rsidRPr="00254829">
          <w:footerReference w:type="default" r:id="rId10"/>
          <w:pgSz w:w="12240" w:h="15840"/>
          <w:pgMar w:top="1440" w:right="1440" w:bottom="1440" w:left="1440" w:header="720" w:footer="720" w:gutter="0"/>
          <w:cols w:space="720"/>
          <w:docGrid w:linePitch="360"/>
        </w:sectPr>
      </w:pPr>
      <w:r>
        <w:rPr>
          <w:sz w:val="32"/>
          <w:szCs w:val="32"/>
        </w:rPr>
        <w:t>Flagstaff, AZ 86011</w:t>
      </w:r>
    </w:p>
    <w:p w:rsidR="00EF33EF" w:rsidRDefault="00EF33EF" w:rsidP="00EF33EF">
      <w:pPr>
        <w:tabs>
          <w:tab w:val="left" w:pos="1740"/>
        </w:tabs>
        <w:jc w:val="center"/>
        <w:rPr>
          <w:b/>
          <w:sz w:val="32"/>
        </w:rPr>
      </w:pPr>
    </w:p>
    <w:p w:rsidR="00EF33EF" w:rsidRDefault="00254829" w:rsidP="001B6460">
      <w:pPr>
        <w:tabs>
          <w:tab w:val="left" w:pos="1740"/>
        </w:tabs>
        <w:spacing w:after="0" w:line="240" w:lineRule="auto"/>
        <w:rPr>
          <w:rFonts w:ascii="Times New Roman" w:hAnsi="Times New Roman" w:cs="Times New Roman"/>
          <w:b/>
          <w:sz w:val="24"/>
          <w:szCs w:val="24"/>
        </w:rPr>
      </w:pPr>
      <w:r>
        <w:rPr>
          <w:rFonts w:ascii="Times New Roman" w:hAnsi="Times New Roman" w:cs="Times New Roman"/>
          <w:b/>
          <w:sz w:val="24"/>
          <w:szCs w:val="24"/>
        </w:rPr>
        <w:t>Parts not Included in Diagram</w:t>
      </w:r>
    </w:p>
    <w:p w:rsidR="00254829" w:rsidRDefault="00254829" w:rsidP="001B6460">
      <w:pPr>
        <w:tabs>
          <w:tab w:val="left" w:pos="1740"/>
        </w:tabs>
        <w:spacing w:after="0" w:line="240" w:lineRule="auto"/>
        <w:rPr>
          <w:rFonts w:ascii="Times New Roman" w:hAnsi="Times New Roman" w:cs="Times New Roman"/>
          <w:b/>
          <w:sz w:val="24"/>
          <w:szCs w:val="24"/>
        </w:rPr>
      </w:pPr>
    </w:p>
    <w:p w:rsidR="001B6460" w:rsidRDefault="00254829" w:rsidP="001B6460">
      <w:pPr>
        <w:tabs>
          <w:tab w:val="left" w:pos="1740"/>
        </w:tabs>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1B6460">
        <w:rPr>
          <w:rFonts w:ascii="Times New Roman" w:hAnsi="Times New Roman" w:cs="Times New Roman"/>
          <w:sz w:val="24"/>
          <w:szCs w:val="24"/>
        </w:rPr>
        <w:t>. Controller (1)</w:t>
      </w:r>
    </w:p>
    <w:p w:rsidR="001B6460" w:rsidRDefault="00254829" w:rsidP="001B6460">
      <w:pPr>
        <w:tabs>
          <w:tab w:val="left" w:pos="1740"/>
        </w:tabs>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1B6460">
        <w:rPr>
          <w:rFonts w:ascii="Times New Roman" w:hAnsi="Times New Roman" w:cs="Times New Roman"/>
          <w:sz w:val="24"/>
          <w:szCs w:val="24"/>
        </w:rPr>
        <w:t>. Battery (1)</w:t>
      </w:r>
    </w:p>
    <w:p w:rsidR="001B6460" w:rsidRDefault="00254829" w:rsidP="001B6460">
      <w:pPr>
        <w:tabs>
          <w:tab w:val="left" w:pos="174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1B6460">
        <w:rPr>
          <w:rFonts w:ascii="Times New Roman" w:hAnsi="Times New Roman" w:cs="Times New Roman"/>
          <w:sz w:val="24"/>
          <w:szCs w:val="24"/>
        </w:rPr>
        <w:t>. Wing Servos (2)</w:t>
      </w:r>
    </w:p>
    <w:p w:rsidR="001B6460" w:rsidRDefault="00254829" w:rsidP="001B6460">
      <w:pPr>
        <w:tabs>
          <w:tab w:val="left" w:pos="1740"/>
        </w:tabs>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1B6460">
        <w:rPr>
          <w:rFonts w:ascii="Times New Roman" w:hAnsi="Times New Roman" w:cs="Times New Roman"/>
          <w:sz w:val="24"/>
          <w:szCs w:val="24"/>
        </w:rPr>
        <w:t>. Horns (4)</w:t>
      </w:r>
    </w:p>
    <w:p w:rsidR="001B6460" w:rsidRDefault="00254829" w:rsidP="00254829">
      <w:pPr>
        <w:tabs>
          <w:tab w:val="left" w:pos="1740"/>
        </w:tabs>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1B6460">
        <w:rPr>
          <w:rFonts w:ascii="Times New Roman" w:hAnsi="Times New Roman" w:cs="Times New Roman"/>
          <w:sz w:val="24"/>
          <w:szCs w:val="24"/>
        </w:rPr>
        <w:t>. Transmitter (1)</w:t>
      </w: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586105</wp:posOffset>
            </wp:positionH>
            <wp:positionV relativeFrom="paragraph">
              <wp:posOffset>12065</wp:posOffset>
            </wp:positionV>
            <wp:extent cx="6939280" cy="3469005"/>
            <wp:effectExtent l="20637" t="17463" r="15558" b="15557"/>
            <wp:wrapTight wrapText="bothSides">
              <wp:wrapPolygon edited="0">
                <wp:start x="21654" y="-128"/>
                <wp:lineTo x="11" y="-129"/>
                <wp:lineTo x="11" y="21578"/>
                <wp:lineTo x="21654" y="21578"/>
                <wp:lineTo x="21654" y="-12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6939280" cy="3469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Pr="00254829" w:rsidRDefault="00254829" w:rsidP="00254829">
      <w:pPr>
        <w:spacing w:after="0" w:line="240" w:lineRule="auto"/>
        <w:rPr>
          <w:rFonts w:ascii="Times New Roman" w:hAnsi="Times New Roman" w:cs="Times New Roman"/>
          <w:b/>
          <w:sz w:val="36"/>
          <w:szCs w:val="24"/>
        </w:rPr>
      </w:pPr>
      <w:r w:rsidRPr="00254829">
        <w:rPr>
          <w:rFonts w:ascii="Times New Roman" w:hAnsi="Times New Roman" w:cs="Times New Roman"/>
          <w:b/>
          <w:sz w:val="36"/>
          <w:szCs w:val="24"/>
        </w:rPr>
        <w:lastRenderedPageBreak/>
        <w:t>Assembly</w:t>
      </w:r>
    </w:p>
    <w:p w:rsidR="00254829" w:rsidRDefault="00254829" w:rsidP="00254829">
      <w:pPr>
        <w:pStyle w:val="ListParagraph"/>
        <w:spacing w:after="0" w:line="240" w:lineRule="auto"/>
        <w:ind w:left="1080"/>
        <w:rPr>
          <w:rFonts w:ascii="Times New Roman" w:hAnsi="Times New Roman" w:cs="Times New Roman"/>
          <w:b/>
          <w:sz w:val="24"/>
          <w:szCs w:val="24"/>
        </w:rPr>
      </w:pPr>
    </w:p>
    <w:p w:rsidR="00254829" w:rsidRPr="003E37A3"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Attach </w:t>
      </w:r>
      <w:r w:rsidRPr="004D13A3">
        <w:rPr>
          <w:rFonts w:ascii="Times New Roman" w:hAnsi="Times New Roman" w:cs="Times New Roman"/>
          <w:sz w:val="24"/>
          <w:szCs w:val="24"/>
        </w:rPr>
        <w:tab/>
      </w:r>
      <w:r>
        <w:rPr>
          <w:rFonts w:ascii="Cambria Math" w:hAnsi="Cambria Math" w:cs="Cambria Math"/>
          <w:color w:val="000000"/>
          <w:sz w:val="27"/>
          <w:szCs w:val="27"/>
        </w:rPr>
        <w:t>①</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to </w:t>
      </w:r>
      <w:r>
        <w:rPr>
          <w:rFonts w:ascii="Cambria Math" w:hAnsi="Cambria Math" w:cs="Cambria Math"/>
          <w:color w:val="000000"/>
          <w:sz w:val="27"/>
          <w:szCs w:val="27"/>
        </w:rPr>
        <w:t>②</w:t>
      </w:r>
      <w:r>
        <w:rPr>
          <w:rFonts w:ascii="Times New Roman" w:hAnsi="Times New Roman" w:cs="Times New Roman" w:hint="eastAsia"/>
          <w:sz w:val="24"/>
          <w:szCs w:val="24"/>
        </w:rPr>
        <w:t xml:space="preserve"> by inserting the two dowel rods on the front of the wing into the two holes located on the top of the fuselage. </w:t>
      </w:r>
    </w:p>
    <w:p w:rsidR="00254829" w:rsidRPr="003E37A3"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Secure the wing to the fuselage by wrapping rubber bands around the knobs on one side of the fuselage, stretch the rubber bands across the top of the wing, and wrap the rubber band around the knobs on the other side of the fuselage. Repeat this process with four rubber bands.</w:t>
      </w:r>
    </w:p>
    <w:p w:rsidR="00254829" w:rsidRPr="003E37A3"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Insert </w:t>
      </w:r>
      <w:r>
        <w:rPr>
          <w:rFonts w:ascii="Cambria Math" w:hAnsi="Cambria Math" w:cs="Cambria Math"/>
          <w:color w:val="000000"/>
          <w:sz w:val="27"/>
          <w:szCs w:val="27"/>
        </w:rPr>
        <w:t>③</w:t>
      </w:r>
      <w:r>
        <w:rPr>
          <w:rFonts w:ascii="Times New Roman" w:hAnsi="Times New Roman" w:cs="Times New Roman" w:hint="eastAsia"/>
          <w:sz w:val="24"/>
          <w:szCs w:val="24"/>
        </w:rPr>
        <w:t xml:space="preserve"> into the circular hole on the back of </w:t>
      </w:r>
      <w:r>
        <w:rPr>
          <w:rFonts w:ascii="Cambria Math" w:hAnsi="Cambria Math" w:cs="Cambria Math"/>
          <w:color w:val="000000"/>
          <w:sz w:val="27"/>
          <w:szCs w:val="27"/>
        </w:rPr>
        <w:t>②</w:t>
      </w:r>
      <w:r>
        <w:rPr>
          <w:rFonts w:ascii="Times New Roman" w:hAnsi="Times New Roman" w:cs="Times New Roman" w:hint="eastAsia"/>
          <w:sz w:val="24"/>
          <w:szCs w:val="24"/>
        </w:rPr>
        <w:t xml:space="preserve"> about one inch (fully inserted).</w:t>
      </w:r>
    </w:p>
    <w:p w:rsidR="00254829" w:rsidRPr="00760CAD"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Insert the circular hole in </w:t>
      </w:r>
      <w:r>
        <w:rPr>
          <w:rFonts w:ascii="Cambria Math" w:hAnsi="Cambria Math" w:cs="Cambria Math"/>
          <w:color w:val="000000"/>
          <w:sz w:val="27"/>
          <w:szCs w:val="27"/>
        </w:rPr>
        <w:t>④</w:t>
      </w:r>
      <w:r>
        <w:rPr>
          <w:rFonts w:ascii="Times New Roman" w:hAnsi="Times New Roman" w:cs="Times New Roman"/>
          <w:sz w:val="24"/>
          <w:szCs w:val="24"/>
        </w:rPr>
        <w:t xml:space="preserve"> onto </w:t>
      </w:r>
      <w:r>
        <w:rPr>
          <w:rFonts w:ascii="Cambria Math" w:hAnsi="Cambria Math" w:cs="Cambria Math"/>
          <w:color w:val="000000"/>
          <w:sz w:val="27"/>
          <w:szCs w:val="27"/>
        </w:rPr>
        <w:t xml:space="preserve">③ </w:t>
      </w:r>
      <w:r>
        <w:rPr>
          <w:rFonts w:ascii="Times New Roman" w:hAnsi="Times New Roman" w:cs="Times New Roman"/>
          <w:color w:val="000000"/>
          <w:sz w:val="24"/>
          <w:szCs w:val="24"/>
        </w:rPr>
        <w:t xml:space="preserve">about one inch (fully inserted). Make sure top of the tail mount is parallel with the top of the fuselage. </w:t>
      </w:r>
    </w:p>
    <w:p w:rsidR="00254829" w:rsidRPr="00760CAD"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Insert the two dowel rods on </w:t>
      </w:r>
      <w:r>
        <w:rPr>
          <w:rFonts w:ascii="Cambria Math" w:hAnsi="Cambria Math" w:cs="Cambria Math"/>
          <w:color w:val="000000"/>
          <w:sz w:val="27"/>
          <w:szCs w:val="27"/>
        </w:rPr>
        <w:t xml:space="preserve">⑤ </w:t>
      </w:r>
      <w:r>
        <w:rPr>
          <w:rFonts w:ascii="Times New Roman" w:hAnsi="Times New Roman" w:cs="Times New Roman"/>
          <w:color w:val="000000"/>
          <w:sz w:val="24"/>
          <w:szCs w:val="24"/>
        </w:rPr>
        <w:t xml:space="preserve">into the two holes on the top of </w:t>
      </w:r>
      <w:r>
        <w:rPr>
          <w:rFonts w:ascii="Cambria Math" w:hAnsi="Cambria Math" w:cs="Cambria Math"/>
          <w:color w:val="000000"/>
          <w:sz w:val="27"/>
          <w:szCs w:val="27"/>
        </w:rPr>
        <w:t xml:space="preserve">⑥ </w:t>
      </w:r>
      <w:r>
        <w:rPr>
          <w:rFonts w:ascii="Times New Roman" w:hAnsi="Times New Roman" w:cs="Times New Roman"/>
          <w:color w:val="000000"/>
          <w:sz w:val="24"/>
          <w:szCs w:val="24"/>
        </w:rPr>
        <w:t xml:space="preserve">until flush (as far as possible). </w:t>
      </w:r>
    </w:p>
    <w:p w:rsidR="00254829" w:rsidRPr="002B5012"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Insert the dowel rods on </w:t>
      </w:r>
      <w:r>
        <w:rPr>
          <w:rFonts w:ascii="Cambria Math" w:hAnsi="Cambria Math" w:cs="Cambria Math"/>
          <w:color w:val="000000"/>
          <w:sz w:val="27"/>
          <w:szCs w:val="27"/>
        </w:rPr>
        <w:t>⑤</w:t>
      </w:r>
      <w:r>
        <w:rPr>
          <w:rFonts w:ascii="Times New Roman" w:hAnsi="Times New Roman" w:cs="Times New Roman"/>
          <w:color w:val="000000"/>
          <w:sz w:val="24"/>
          <w:szCs w:val="24"/>
        </w:rPr>
        <w:t xml:space="preserve"> into the two circular holes on the top of 4 until the two small holes in the dowel rods are showing (as far as possible).</w:t>
      </w:r>
    </w:p>
    <w:p w:rsidR="00254829" w:rsidRPr="003C4463"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Secure the horizontal stabilizer and rudder to the tail mount by inserting one pin into each small hole in the dowel rods on </w:t>
      </w:r>
      <w:r>
        <w:rPr>
          <w:rFonts w:ascii="Cambria Math" w:hAnsi="Cambria Math" w:cs="Cambria Math"/>
          <w:color w:val="000000"/>
          <w:sz w:val="27"/>
          <w:szCs w:val="27"/>
        </w:rPr>
        <w:t>⑤</w:t>
      </w:r>
      <w:r>
        <w:rPr>
          <w:rFonts w:ascii="Times New Roman" w:hAnsi="Times New Roman" w:cs="Times New Roman"/>
          <w:color w:val="000000"/>
          <w:sz w:val="24"/>
          <w:szCs w:val="24"/>
        </w:rPr>
        <w:t xml:space="preserve"> (two pins total). </w:t>
      </w:r>
    </w:p>
    <w:p w:rsidR="00254829" w:rsidRPr="00CA38E8"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Install </w:t>
      </w:r>
      <w:r>
        <w:rPr>
          <w:rFonts w:ascii="Cambria Math" w:hAnsi="Cambria Math" w:cs="Cambria Math"/>
          <w:color w:val="000000"/>
          <w:sz w:val="27"/>
          <w:szCs w:val="27"/>
        </w:rPr>
        <w:t xml:space="preserve">⑦ </w:t>
      </w:r>
      <w:r>
        <w:rPr>
          <w:rFonts w:ascii="Times New Roman" w:hAnsi="Times New Roman" w:cs="Times New Roman"/>
          <w:color w:val="000000"/>
          <w:sz w:val="24"/>
          <w:szCs w:val="24"/>
        </w:rPr>
        <w:t>by placing two servos into the tail mount and placing two servos into the bottom of the wing. The servos for the tail mount are placed into the square holes, and the servos for the wing are placed into the square cutouts on the bottom of the wing.</w:t>
      </w:r>
    </w:p>
    <w:p w:rsidR="00254829" w:rsidRPr="00C1730D"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Fasten the tail mount servos with screws.</w:t>
      </w:r>
    </w:p>
    <w:p w:rsidR="00254829" w:rsidRPr="00C1730D"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Fasten the wing servos with reinforced tape.</w:t>
      </w:r>
    </w:p>
    <w:p w:rsidR="00254829" w:rsidRPr="00BE1F3B"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Secure </w:t>
      </w:r>
      <w:r>
        <w:rPr>
          <w:rFonts w:ascii="Cambria Math" w:hAnsi="Cambria Math" w:cs="Cambria Math"/>
          <w:color w:val="000000"/>
          <w:sz w:val="27"/>
          <w:szCs w:val="27"/>
        </w:rPr>
        <w:t xml:space="preserve">⑧ </w:t>
      </w:r>
      <w:r>
        <w:rPr>
          <w:rFonts w:ascii="Times New Roman" w:hAnsi="Times New Roman" w:cs="Times New Roman"/>
          <w:color w:val="000000"/>
          <w:sz w:val="24"/>
          <w:szCs w:val="24"/>
        </w:rPr>
        <w:t xml:space="preserve">to </w:t>
      </w:r>
      <w:r>
        <w:rPr>
          <w:rFonts w:ascii="Cambria Math" w:hAnsi="Cambria Math" w:cs="Cambria Math"/>
          <w:color w:val="000000"/>
          <w:sz w:val="27"/>
          <w:szCs w:val="27"/>
        </w:rPr>
        <w:t>②</w:t>
      </w:r>
      <w:r>
        <w:rPr>
          <w:rFonts w:ascii="Times New Roman" w:hAnsi="Times New Roman" w:cs="Times New Roman"/>
          <w:color w:val="000000"/>
          <w:sz w:val="24"/>
          <w:szCs w:val="24"/>
        </w:rPr>
        <w:t xml:space="preserve"> with four screws on each corner of the engine mount. Make sure the corners of the engine mount are lined up with the corners of the fuselage. </w:t>
      </w:r>
    </w:p>
    <w:p w:rsidR="00254829" w:rsidRPr="003E37A3"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Secure </w:t>
      </w:r>
      <w:r>
        <w:rPr>
          <w:rFonts w:ascii="Cambria Math" w:hAnsi="Cambria Math" w:cs="Cambria Math"/>
          <w:color w:val="000000"/>
          <w:sz w:val="27"/>
          <w:szCs w:val="27"/>
        </w:rPr>
        <w:t>⑨</w:t>
      </w:r>
      <w:r>
        <w:rPr>
          <w:rFonts w:ascii="Times New Roman" w:hAnsi="Times New Roman" w:cs="Times New Roman"/>
          <w:color w:val="000000"/>
          <w:sz w:val="24"/>
          <w:szCs w:val="24"/>
        </w:rPr>
        <w:t xml:space="preserve"> to the electrical compartment on bottom of </w:t>
      </w:r>
      <w:r>
        <w:rPr>
          <w:rFonts w:ascii="Cambria Math" w:hAnsi="Cambria Math" w:cs="Cambria Math"/>
          <w:color w:val="000000"/>
          <w:sz w:val="27"/>
          <w:szCs w:val="27"/>
        </w:rPr>
        <w:t>②</w:t>
      </w:r>
      <w:r>
        <w:rPr>
          <w:rFonts w:ascii="Times New Roman" w:hAnsi="Times New Roman" w:cs="Times New Roman"/>
          <w:color w:val="000000"/>
          <w:sz w:val="24"/>
          <w:szCs w:val="24"/>
        </w:rPr>
        <w:t xml:space="preserve"> </w:t>
      </w:r>
      <w:r>
        <w:rPr>
          <w:rFonts w:ascii="Times New Roman" w:hAnsi="Times New Roman" w:cs="Times New Roman"/>
          <w:sz w:val="24"/>
          <w:szCs w:val="24"/>
        </w:rPr>
        <w:t>by wrapping rubber bands around the knobs on one side of the fuselage, stretch the rubber bands across the electronics cover, and wrap the rubber band around the knobs on the other side of the fuselage. Repeat this process with four rubber bands.</w:t>
      </w:r>
    </w:p>
    <w:p w:rsidR="00254829" w:rsidRPr="00C73969"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Secure </w:t>
      </w:r>
      <w:r>
        <w:rPr>
          <w:rFonts w:ascii="Cambria Math" w:hAnsi="Cambria Math" w:cs="Cambria Math"/>
          <w:color w:val="000000"/>
          <w:sz w:val="27"/>
          <w:szCs w:val="27"/>
        </w:rPr>
        <w:t>⑩</w:t>
      </w:r>
      <w:r>
        <w:rPr>
          <w:rFonts w:ascii="Times New Roman" w:hAnsi="Times New Roman" w:cs="Times New Roman"/>
          <w:color w:val="000000"/>
          <w:sz w:val="24"/>
          <w:szCs w:val="24"/>
        </w:rPr>
        <w:t xml:space="preserve"> to the payload compartment on bottom of </w:t>
      </w:r>
      <w:r>
        <w:rPr>
          <w:rFonts w:ascii="Cambria Math" w:hAnsi="Cambria Math" w:cs="Cambria Math"/>
          <w:color w:val="000000"/>
          <w:sz w:val="27"/>
          <w:szCs w:val="27"/>
        </w:rPr>
        <w:t>②</w:t>
      </w:r>
      <w:r>
        <w:rPr>
          <w:rFonts w:ascii="Times New Roman" w:hAnsi="Times New Roman" w:cs="Times New Roman"/>
          <w:color w:val="000000"/>
          <w:sz w:val="24"/>
          <w:szCs w:val="24"/>
        </w:rPr>
        <w:t xml:space="preserve"> </w:t>
      </w:r>
      <w:r>
        <w:rPr>
          <w:rFonts w:ascii="Times New Roman" w:hAnsi="Times New Roman" w:cs="Times New Roman"/>
          <w:sz w:val="24"/>
          <w:szCs w:val="24"/>
        </w:rPr>
        <w:t>by wrapping rubber bands around the knobs on one side of the fuselage, stretch the rubber bands across the payload cover, and wrap the rubber band around the knobs on the other side of the fusel</w:t>
      </w:r>
      <w:bookmarkStart w:id="0" w:name="_GoBack"/>
      <w:bookmarkEnd w:id="0"/>
      <w:r>
        <w:rPr>
          <w:rFonts w:ascii="Times New Roman" w:hAnsi="Times New Roman" w:cs="Times New Roman"/>
          <w:sz w:val="24"/>
          <w:szCs w:val="24"/>
        </w:rPr>
        <w:t>age. Repeat this process with four rubber bands.</w:t>
      </w:r>
    </w:p>
    <w:p w:rsidR="00254829" w:rsidRPr="000A4D15" w:rsidRDefault="00254829" w:rsidP="0025482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Assembly is now complete. Refer to “How to Operate” section for safety guidelines.</w:t>
      </w: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Default="00254829" w:rsidP="00254829">
      <w:pPr>
        <w:tabs>
          <w:tab w:val="left" w:pos="1740"/>
        </w:tabs>
        <w:spacing w:after="0" w:line="240" w:lineRule="auto"/>
        <w:rPr>
          <w:rFonts w:ascii="Times New Roman" w:hAnsi="Times New Roman" w:cs="Times New Roman"/>
          <w:sz w:val="24"/>
          <w:szCs w:val="24"/>
        </w:rPr>
      </w:pPr>
    </w:p>
    <w:p w:rsidR="00254829" w:rsidRPr="00254829" w:rsidRDefault="00254829" w:rsidP="00254829">
      <w:pPr>
        <w:tabs>
          <w:tab w:val="left" w:pos="1740"/>
        </w:tabs>
        <w:spacing w:after="0" w:line="240" w:lineRule="auto"/>
        <w:rPr>
          <w:rFonts w:ascii="Times New Roman" w:hAnsi="Times New Roman" w:cs="Times New Roman"/>
          <w:sz w:val="24"/>
          <w:szCs w:val="24"/>
        </w:rPr>
      </w:pPr>
    </w:p>
    <w:p w:rsidR="001B6460" w:rsidRDefault="001B6460" w:rsidP="001B6460">
      <w:pPr>
        <w:tabs>
          <w:tab w:val="left" w:pos="1740"/>
        </w:tabs>
        <w:rPr>
          <w:rFonts w:ascii="Times New Roman" w:hAnsi="Times New Roman" w:cs="Times New Roman"/>
          <w:sz w:val="24"/>
          <w:szCs w:val="36"/>
        </w:rPr>
      </w:pPr>
      <w:r>
        <w:rPr>
          <w:rFonts w:ascii="Times New Roman" w:hAnsi="Times New Roman" w:cs="Times New Roman"/>
          <w:b/>
          <w:sz w:val="36"/>
          <w:szCs w:val="36"/>
        </w:rPr>
        <w:lastRenderedPageBreak/>
        <w:t>How to Operate</w:t>
      </w:r>
    </w:p>
    <w:p w:rsidR="001B6460" w:rsidRDefault="001B6460" w:rsidP="001B6460">
      <w:pPr>
        <w:pStyle w:val="ListParagraph"/>
        <w:numPr>
          <w:ilvl w:val="0"/>
          <w:numId w:val="1"/>
        </w:numPr>
        <w:tabs>
          <w:tab w:val="left" w:pos="1740"/>
        </w:tabs>
        <w:rPr>
          <w:rFonts w:ascii="Times New Roman" w:hAnsi="Times New Roman" w:cs="Times New Roman"/>
          <w:sz w:val="24"/>
          <w:szCs w:val="36"/>
        </w:rPr>
      </w:pPr>
      <w:r>
        <w:rPr>
          <w:rFonts w:ascii="Times New Roman" w:hAnsi="Times New Roman" w:cs="Times New Roman"/>
          <w:sz w:val="24"/>
          <w:szCs w:val="36"/>
        </w:rPr>
        <w:t>Plug in the battery</w:t>
      </w:r>
    </w:p>
    <w:p w:rsidR="001B6460" w:rsidRDefault="001B6460" w:rsidP="001B6460">
      <w:pPr>
        <w:pStyle w:val="ListParagraph"/>
        <w:numPr>
          <w:ilvl w:val="0"/>
          <w:numId w:val="1"/>
        </w:numPr>
        <w:tabs>
          <w:tab w:val="left" w:pos="1740"/>
        </w:tabs>
        <w:rPr>
          <w:rFonts w:ascii="Times New Roman" w:hAnsi="Times New Roman" w:cs="Times New Roman"/>
          <w:sz w:val="24"/>
          <w:szCs w:val="36"/>
        </w:rPr>
      </w:pPr>
      <w:r>
        <w:rPr>
          <w:rFonts w:ascii="Times New Roman" w:hAnsi="Times New Roman" w:cs="Times New Roman"/>
          <w:sz w:val="24"/>
          <w:szCs w:val="36"/>
        </w:rPr>
        <w:t>Plug in binding cable in the receiver. The receiver should blink, letting you know it is connected.</w:t>
      </w:r>
    </w:p>
    <w:p w:rsidR="001B6460" w:rsidRDefault="001B6460" w:rsidP="001B6460">
      <w:pPr>
        <w:pStyle w:val="ListParagraph"/>
        <w:numPr>
          <w:ilvl w:val="0"/>
          <w:numId w:val="1"/>
        </w:numPr>
        <w:tabs>
          <w:tab w:val="left" w:pos="1740"/>
        </w:tabs>
        <w:rPr>
          <w:rFonts w:ascii="Times New Roman" w:hAnsi="Times New Roman" w:cs="Times New Roman"/>
          <w:sz w:val="24"/>
          <w:szCs w:val="36"/>
        </w:rPr>
      </w:pPr>
      <w:r>
        <w:rPr>
          <w:rFonts w:ascii="Times New Roman" w:hAnsi="Times New Roman" w:cs="Times New Roman"/>
          <w:sz w:val="24"/>
          <w:szCs w:val="36"/>
        </w:rPr>
        <w:t>Flip the training switch on the top of the controller</w:t>
      </w:r>
      <w:r w:rsidR="005E7845">
        <w:rPr>
          <w:rFonts w:ascii="Times New Roman" w:hAnsi="Times New Roman" w:cs="Times New Roman"/>
          <w:sz w:val="24"/>
          <w:szCs w:val="36"/>
        </w:rPr>
        <w:t xml:space="preserve"> and flip the switch in the middle of the controller to </w:t>
      </w:r>
      <w:r>
        <w:rPr>
          <w:rFonts w:ascii="Times New Roman" w:hAnsi="Times New Roman" w:cs="Times New Roman"/>
          <w:sz w:val="24"/>
          <w:szCs w:val="36"/>
        </w:rPr>
        <w:t>turn it on.</w:t>
      </w:r>
    </w:p>
    <w:p w:rsidR="001B6460" w:rsidRDefault="005E7845" w:rsidP="001B6460">
      <w:pPr>
        <w:pStyle w:val="ListParagraph"/>
        <w:numPr>
          <w:ilvl w:val="0"/>
          <w:numId w:val="1"/>
        </w:numPr>
        <w:tabs>
          <w:tab w:val="left" w:pos="1740"/>
        </w:tabs>
        <w:rPr>
          <w:rFonts w:ascii="Times New Roman" w:hAnsi="Times New Roman" w:cs="Times New Roman"/>
          <w:sz w:val="24"/>
          <w:szCs w:val="36"/>
        </w:rPr>
      </w:pPr>
      <w:r>
        <w:rPr>
          <w:rFonts w:ascii="Times New Roman" w:hAnsi="Times New Roman" w:cs="Times New Roman"/>
          <w:sz w:val="24"/>
          <w:szCs w:val="36"/>
        </w:rPr>
        <w:t xml:space="preserve">Remove the binding cable. </w:t>
      </w:r>
    </w:p>
    <w:p w:rsidR="005E7845" w:rsidRDefault="005E7845" w:rsidP="005E7845">
      <w:pPr>
        <w:pStyle w:val="ListParagraph"/>
        <w:numPr>
          <w:ilvl w:val="0"/>
          <w:numId w:val="1"/>
        </w:numPr>
        <w:tabs>
          <w:tab w:val="left" w:pos="1740"/>
        </w:tabs>
        <w:rPr>
          <w:rFonts w:ascii="Times New Roman" w:hAnsi="Times New Roman" w:cs="Times New Roman"/>
          <w:sz w:val="24"/>
          <w:szCs w:val="36"/>
        </w:rPr>
      </w:pPr>
      <w:r>
        <w:rPr>
          <w:rFonts w:ascii="Times New Roman" w:hAnsi="Times New Roman" w:cs="Times New Roman"/>
          <w:sz w:val="24"/>
          <w:szCs w:val="36"/>
        </w:rPr>
        <w:t>Make sure that the aileron, rudder, and elevators are horizontal when you do not touch the controller. If any of them are not balanced, refer to the website down below on how to calibrate the controller.</w:t>
      </w:r>
    </w:p>
    <w:p w:rsidR="005E7845" w:rsidRDefault="005E7845" w:rsidP="005E7845">
      <w:pPr>
        <w:pStyle w:val="ListParagraph"/>
        <w:tabs>
          <w:tab w:val="left" w:pos="1740"/>
        </w:tabs>
        <w:rPr>
          <w:rFonts w:ascii="Times New Roman" w:hAnsi="Times New Roman" w:cs="Times New Roman"/>
          <w:sz w:val="24"/>
          <w:szCs w:val="36"/>
        </w:rPr>
      </w:pPr>
      <w:r>
        <w:rPr>
          <w:rFonts w:ascii="Times New Roman" w:hAnsi="Times New Roman" w:cs="Times New Roman"/>
          <w:sz w:val="24"/>
          <w:szCs w:val="36"/>
        </w:rPr>
        <w:t xml:space="preserve"> </w:t>
      </w:r>
      <w:r w:rsidRPr="005E7845">
        <w:rPr>
          <w:rFonts w:ascii="Times New Roman" w:hAnsi="Times New Roman" w:cs="Times New Roman"/>
          <w:sz w:val="24"/>
          <w:szCs w:val="36"/>
        </w:rPr>
        <w:t>https://www.spektrumrc.com/ProdInfo/Files/SPM6600-Manual_DX6i.pdf</w:t>
      </w:r>
    </w:p>
    <w:p w:rsidR="005E7845" w:rsidRDefault="005E7845" w:rsidP="005E7845">
      <w:pPr>
        <w:tabs>
          <w:tab w:val="left" w:pos="1740"/>
        </w:tabs>
        <w:rPr>
          <w:rFonts w:ascii="Times New Roman" w:hAnsi="Times New Roman" w:cs="Times New Roman"/>
          <w:sz w:val="24"/>
          <w:szCs w:val="36"/>
        </w:rPr>
      </w:pPr>
    </w:p>
    <w:p w:rsidR="005E7845" w:rsidRDefault="005E7845" w:rsidP="005E7845">
      <w:pPr>
        <w:tabs>
          <w:tab w:val="left" w:pos="1740"/>
        </w:tabs>
        <w:rPr>
          <w:rFonts w:ascii="Times New Roman" w:hAnsi="Times New Roman" w:cs="Times New Roman"/>
          <w:sz w:val="32"/>
          <w:szCs w:val="36"/>
        </w:rPr>
      </w:pPr>
      <w:r>
        <w:rPr>
          <w:rFonts w:ascii="Times New Roman" w:hAnsi="Times New Roman" w:cs="Times New Roman"/>
          <w:b/>
          <w:sz w:val="32"/>
          <w:szCs w:val="36"/>
        </w:rPr>
        <w:t>CAUTION!</w:t>
      </w:r>
    </w:p>
    <w:p w:rsidR="005E7845" w:rsidRDefault="005E7845" w:rsidP="005E7845">
      <w:pPr>
        <w:tabs>
          <w:tab w:val="left" w:pos="1740"/>
        </w:tabs>
        <w:rPr>
          <w:rFonts w:ascii="Times New Roman" w:hAnsi="Times New Roman" w:cs="Times New Roman"/>
          <w:sz w:val="24"/>
          <w:szCs w:val="36"/>
        </w:rPr>
      </w:pPr>
      <w:r>
        <w:rPr>
          <w:rFonts w:ascii="Times New Roman" w:hAnsi="Times New Roman" w:cs="Times New Roman"/>
          <w:sz w:val="24"/>
          <w:szCs w:val="36"/>
        </w:rPr>
        <w:t>DO NOT CONNECT THE BATTERY BEFORE YOU TURN ON THE CONTROLLER</w:t>
      </w:r>
    </w:p>
    <w:p w:rsidR="005E7845" w:rsidRDefault="005E7845" w:rsidP="005E7845">
      <w:pPr>
        <w:tabs>
          <w:tab w:val="left" w:pos="1740"/>
        </w:tabs>
        <w:rPr>
          <w:rFonts w:ascii="Times New Roman" w:hAnsi="Times New Roman" w:cs="Times New Roman"/>
          <w:sz w:val="24"/>
          <w:szCs w:val="36"/>
        </w:rPr>
      </w:pPr>
      <w:r>
        <w:rPr>
          <w:rFonts w:ascii="Times New Roman" w:hAnsi="Times New Roman" w:cs="Times New Roman"/>
          <w:sz w:val="24"/>
          <w:szCs w:val="36"/>
        </w:rPr>
        <w:t>DO NOT TOUCH THE PROPELLER WHILE THE BATTERY IS PLUGGED IN</w:t>
      </w:r>
    </w:p>
    <w:p w:rsidR="005E7845" w:rsidRDefault="005E7845" w:rsidP="005E7845">
      <w:pPr>
        <w:tabs>
          <w:tab w:val="left" w:pos="1740"/>
        </w:tabs>
        <w:rPr>
          <w:rFonts w:ascii="Times New Roman" w:hAnsi="Times New Roman" w:cs="Times New Roman"/>
          <w:sz w:val="24"/>
          <w:szCs w:val="36"/>
        </w:rPr>
      </w:pPr>
      <w:r>
        <w:rPr>
          <w:rFonts w:ascii="Times New Roman" w:hAnsi="Times New Roman" w:cs="Times New Roman"/>
          <w:sz w:val="24"/>
          <w:szCs w:val="36"/>
        </w:rPr>
        <w:t xml:space="preserve">FLY THE PLANE IN AN OPEN 300 FT AREA. MAKE SURE THERE ARE NO OBSTRUCTIONS, PEOPLE, OR ANY OTHER OBJECTS AROUND. </w:t>
      </w:r>
    </w:p>
    <w:p w:rsidR="005E7845" w:rsidRDefault="005E7845" w:rsidP="005E7845">
      <w:pPr>
        <w:tabs>
          <w:tab w:val="left" w:pos="1740"/>
        </w:tabs>
        <w:rPr>
          <w:rFonts w:ascii="Times New Roman" w:hAnsi="Times New Roman" w:cs="Times New Roman"/>
          <w:sz w:val="24"/>
          <w:szCs w:val="36"/>
        </w:rPr>
      </w:pPr>
      <w:r>
        <w:rPr>
          <w:rFonts w:ascii="Times New Roman" w:hAnsi="Times New Roman" w:cs="Times New Roman"/>
          <w:sz w:val="24"/>
          <w:szCs w:val="36"/>
        </w:rPr>
        <w:t>RISKS OF TOUCHING OPERATING PROPELLER INCLUDE MISSING LIMBS, PERMENENT EYE DAMAGE, AND POSSIBLE DEATH.</w:t>
      </w:r>
    </w:p>
    <w:p w:rsidR="005E7845" w:rsidRDefault="005E7845" w:rsidP="005E7845">
      <w:pPr>
        <w:tabs>
          <w:tab w:val="left" w:pos="1740"/>
        </w:tabs>
        <w:rPr>
          <w:rFonts w:ascii="Times New Roman" w:hAnsi="Times New Roman" w:cs="Times New Roman"/>
          <w:sz w:val="24"/>
          <w:szCs w:val="36"/>
        </w:rPr>
      </w:pPr>
      <w:r>
        <w:rPr>
          <w:rFonts w:ascii="Times New Roman" w:hAnsi="Times New Roman" w:cs="Times New Roman"/>
          <w:sz w:val="24"/>
          <w:szCs w:val="36"/>
        </w:rPr>
        <w:t xml:space="preserve">ALWAYS WEAR SAFETY GLASSES/GOGGLES AND A HELMET ANY TIME THE PLANE IN ON. </w:t>
      </w:r>
    </w:p>
    <w:p w:rsidR="00F67C93" w:rsidRDefault="00F67C93" w:rsidP="005E7845">
      <w:pPr>
        <w:tabs>
          <w:tab w:val="left" w:pos="1740"/>
        </w:tabs>
        <w:rPr>
          <w:rFonts w:ascii="Times New Roman" w:hAnsi="Times New Roman" w:cs="Times New Roman"/>
          <w:sz w:val="24"/>
          <w:szCs w:val="36"/>
        </w:rPr>
      </w:pPr>
      <w:r>
        <w:rPr>
          <w:rFonts w:ascii="Times New Roman" w:hAnsi="Times New Roman" w:cs="Times New Roman"/>
          <w:sz w:val="24"/>
          <w:szCs w:val="36"/>
        </w:rPr>
        <w:t xml:space="preserve">DO NOT KEEP THE BATTERY OR CONTROLLER IN WARM AND HUMID ENVIRONMENTS, POSSIBLE EXPLOSION OF THE BATTERY MAY OCCUR. SERIOUS BURNS MAY OCCUR IF NEAR EXPLODING BATTERY. KEEPING THE CONTROLLER IN A WARM ENVIRONMENT COULD CAUSE IT NOT TO FUNCTION PROPERLY. </w:t>
      </w:r>
    </w:p>
    <w:p w:rsidR="00F67C93" w:rsidRDefault="00F67C93" w:rsidP="005E7845">
      <w:pPr>
        <w:tabs>
          <w:tab w:val="left" w:pos="1740"/>
        </w:tabs>
        <w:rPr>
          <w:rFonts w:ascii="Times New Roman" w:hAnsi="Times New Roman" w:cs="Times New Roman"/>
          <w:sz w:val="24"/>
          <w:szCs w:val="36"/>
        </w:rPr>
      </w:pPr>
      <w:r>
        <w:rPr>
          <w:rFonts w:ascii="Times New Roman" w:hAnsi="Times New Roman" w:cs="Times New Roman"/>
          <w:sz w:val="24"/>
          <w:szCs w:val="36"/>
        </w:rPr>
        <w:t xml:space="preserve">WHEN LANDING, ALWAYS LAND THE PLANE IN A SOFT AREA LIKE GRASS. </w:t>
      </w:r>
    </w:p>
    <w:p w:rsidR="00F67C93" w:rsidRDefault="00F67C93" w:rsidP="005E7845">
      <w:pPr>
        <w:tabs>
          <w:tab w:val="left" w:pos="1740"/>
        </w:tabs>
        <w:rPr>
          <w:rFonts w:ascii="Times New Roman" w:hAnsi="Times New Roman" w:cs="Times New Roman"/>
          <w:sz w:val="24"/>
          <w:szCs w:val="36"/>
        </w:rPr>
      </w:pPr>
      <w:r>
        <w:rPr>
          <w:rFonts w:ascii="Times New Roman" w:hAnsi="Times New Roman" w:cs="Times New Roman"/>
          <w:sz w:val="24"/>
          <w:szCs w:val="36"/>
        </w:rPr>
        <w:t>DISCHARGE THE BATTERY AFTER EVERY USE.</w:t>
      </w:r>
    </w:p>
    <w:p w:rsidR="005E7845" w:rsidRDefault="00F67C93" w:rsidP="005E7845">
      <w:pPr>
        <w:tabs>
          <w:tab w:val="left" w:pos="1740"/>
        </w:tabs>
        <w:rPr>
          <w:rFonts w:ascii="Times New Roman" w:hAnsi="Times New Roman" w:cs="Times New Roman"/>
          <w:sz w:val="24"/>
          <w:szCs w:val="36"/>
        </w:rPr>
      </w:pPr>
      <w:r>
        <w:rPr>
          <w:rFonts w:ascii="Times New Roman" w:hAnsi="Times New Roman" w:cs="Times New Roman"/>
          <w:sz w:val="24"/>
          <w:szCs w:val="36"/>
        </w:rPr>
        <w:t>DO NOT USE OLD OR DRY RUBBER BANDS</w:t>
      </w:r>
    </w:p>
    <w:p w:rsidR="00254829" w:rsidRDefault="00254829" w:rsidP="005E7845">
      <w:pPr>
        <w:tabs>
          <w:tab w:val="left" w:pos="1740"/>
        </w:tabs>
        <w:rPr>
          <w:rFonts w:ascii="Times New Roman" w:hAnsi="Times New Roman" w:cs="Times New Roman"/>
          <w:sz w:val="24"/>
          <w:szCs w:val="36"/>
        </w:rPr>
      </w:pPr>
      <w:r>
        <w:rPr>
          <w:rFonts w:ascii="Times New Roman" w:hAnsi="Times New Roman" w:cs="Times New Roman"/>
          <w:sz w:val="24"/>
          <w:szCs w:val="36"/>
        </w:rPr>
        <w:t>DO NOT USE LEAD IN ANY PART OF THE PLANE, THAT INTERFIERS WITH THE RADIO SIGNAL FROM THE CONTROLLER</w:t>
      </w:r>
    </w:p>
    <w:p w:rsidR="00F67C93" w:rsidRDefault="00F67C93" w:rsidP="005E7845">
      <w:pPr>
        <w:tabs>
          <w:tab w:val="left" w:pos="1740"/>
        </w:tabs>
        <w:rPr>
          <w:rFonts w:ascii="Times New Roman" w:hAnsi="Times New Roman" w:cs="Times New Roman"/>
          <w:sz w:val="24"/>
          <w:szCs w:val="36"/>
        </w:rPr>
      </w:pPr>
    </w:p>
    <w:p w:rsidR="005E7845" w:rsidRPr="005E7845" w:rsidRDefault="005E7845" w:rsidP="005E7845">
      <w:pPr>
        <w:tabs>
          <w:tab w:val="left" w:pos="1740"/>
        </w:tabs>
        <w:rPr>
          <w:rFonts w:ascii="Times New Roman" w:hAnsi="Times New Roman" w:cs="Times New Roman"/>
          <w:sz w:val="24"/>
          <w:szCs w:val="36"/>
        </w:rPr>
      </w:pPr>
    </w:p>
    <w:p w:rsidR="001B6460" w:rsidRPr="001B6460" w:rsidRDefault="001B6460" w:rsidP="001B6460">
      <w:pPr>
        <w:pStyle w:val="ListParagraph"/>
        <w:tabs>
          <w:tab w:val="left" w:pos="1740"/>
        </w:tabs>
        <w:rPr>
          <w:rFonts w:ascii="Times New Roman" w:hAnsi="Times New Roman" w:cs="Times New Roman"/>
          <w:sz w:val="24"/>
          <w:szCs w:val="36"/>
        </w:rPr>
      </w:pPr>
    </w:p>
    <w:sectPr w:rsidR="001B6460" w:rsidRPr="001B6460" w:rsidSect="003F06AD">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AD" w:rsidRDefault="003F06AD" w:rsidP="003F06AD">
      <w:pPr>
        <w:spacing w:after="0" w:line="240" w:lineRule="auto"/>
      </w:pPr>
      <w:r>
        <w:separator/>
      </w:r>
    </w:p>
  </w:endnote>
  <w:endnote w:type="continuationSeparator" w:id="0">
    <w:p w:rsidR="003F06AD" w:rsidRDefault="003F06AD" w:rsidP="003F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6AD" w:rsidRDefault="003F06AD">
    <w:pPr>
      <w:pStyle w:val="Footer"/>
      <w:jc w:val="right"/>
    </w:pPr>
  </w:p>
  <w:p w:rsidR="003F06AD" w:rsidRDefault="003F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064700"/>
      <w:docPartObj>
        <w:docPartGallery w:val="Page Numbers (Bottom of Page)"/>
        <w:docPartUnique/>
      </w:docPartObj>
    </w:sdtPr>
    <w:sdtEndPr>
      <w:rPr>
        <w:noProof/>
      </w:rPr>
    </w:sdtEndPr>
    <w:sdtContent>
      <w:p w:rsidR="003F06AD" w:rsidRDefault="003F06AD">
        <w:pPr>
          <w:pStyle w:val="Footer"/>
          <w:jc w:val="right"/>
        </w:pPr>
        <w:r>
          <w:fldChar w:fldCharType="begin"/>
        </w:r>
        <w:r>
          <w:instrText xml:space="preserve"> PAGE   \* MERGEFORMAT </w:instrText>
        </w:r>
        <w:r>
          <w:fldChar w:fldCharType="separate"/>
        </w:r>
        <w:r w:rsidR="00254829">
          <w:rPr>
            <w:noProof/>
          </w:rPr>
          <w:t>1</w:t>
        </w:r>
        <w:r>
          <w:rPr>
            <w:noProof/>
          </w:rPr>
          <w:fldChar w:fldCharType="end"/>
        </w:r>
      </w:p>
    </w:sdtContent>
  </w:sdt>
  <w:p w:rsidR="003F06AD" w:rsidRDefault="003F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AD" w:rsidRDefault="003F06AD" w:rsidP="003F06AD">
      <w:pPr>
        <w:spacing w:after="0" w:line="240" w:lineRule="auto"/>
      </w:pPr>
      <w:r>
        <w:separator/>
      </w:r>
    </w:p>
  </w:footnote>
  <w:footnote w:type="continuationSeparator" w:id="0">
    <w:p w:rsidR="003F06AD" w:rsidRDefault="003F06AD" w:rsidP="003F0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0D7D"/>
    <w:multiLevelType w:val="hybridMultilevel"/>
    <w:tmpl w:val="E63A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D293E"/>
    <w:multiLevelType w:val="hybridMultilevel"/>
    <w:tmpl w:val="A342AD38"/>
    <w:lvl w:ilvl="0" w:tplc="E7067A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7428D5"/>
    <w:multiLevelType w:val="hybridMultilevel"/>
    <w:tmpl w:val="6BE8181E"/>
    <w:lvl w:ilvl="0" w:tplc="5B763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EF"/>
    <w:rsid w:val="001B6460"/>
    <w:rsid w:val="00254829"/>
    <w:rsid w:val="003F06AD"/>
    <w:rsid w:val="005E7845"/>
    <w:rsid w:val="00D04209"/>
    <w:rsid w:val="00EF33EF"/>
    <w:rsid w:val="00F6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A27D"/>
  <w15:chartTrackingRefBased/>
  <w15:docId w15:val="{73F09ECD-9C8A-4EA4-B3B7-95B4D3D5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3EF"/>
    <w:pPr>
      <w:spacing w:after="0" w:line="240" w:lineRule="auto"/>
    </w:pPr>
    <w:rPr>
      <w:rFonts w:ascii="Times New Roman" w:eastAsia="Calibri" w:hAnsi="Times New Roman" w:cs="Times New Roman"/>
      <w:sz w:val="24"/>
      <w:szCs w:val="36"/>
    </w:rPr>
  </w:style>
  <w:style w:type="paragraph" w:styleId="Header">
    <w:name w:val="header"/>
    <w:basedOn w:val="Normal"/>
    <w:link w:val="HeaderChar"/>
    <w:uiPriority w:val="99"/>
    <w:unhideWhenUsed/>
    <w:rsid w:val="003F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AD"/>
  </w:style>
  <w:style w:type="paragraph" w:styleId="Footer">
    <w:name w:val="footer"/>
    <w:basedOn w:val="Normal"/>
    <w:link w:val="FooterChar"/>
    <w:uiPriority w:val="99"/>
    <w:unhideWhenUsed/>
    <w:rsid w:val="003F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AD"/>
  </w:style>
  <w:style w:type="paragraph" w:styleId="ListParagraph">
    <w:name w:val="List Paragraph"/>
    <w:basedOn w:val="Normal"/>
    <w:uiPriority w:val="34"/>
    <w:qFormat/>
    <w:rsid w:val="001B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30AA0-013D-4195-A9CA-7E144F26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1</cp:revision>
  <dcterms:created xsi:type="dcterms:W3CDTF">2017-04-28T22:05:00Z</dcterms:created>
  <dcterms:modified xsi:type="dcterms:W3CDTF">2017-04-28T23:04:00Z</dcterms:modified>
</cp:coreProperties>
</file>